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8" w:rsidRPr="007626D8" w:rsidRDefault="007626D8" w:rsidP="007626D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eastAsia="bg-BG"/>
        </w:rPr>
        <w:t>Утвърждавам</w:t>
      </w: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  <w:t>Председател на Административен съд София-град</w:t>
      </w: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  Радостин Радков</w:t>
      </w: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sz w:val="24"/>
          <w:szCs w:val="24"/>
          <w:lang w:eastAsia="bg-BG"/>
        </w:rPr>
        <w:t>Длъжностна характеристика</w:t>
      </w: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Длъжност: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ru-RU" w:eastAsia="bg-BG"/>
        </w:rPr>
        <w:t>Счетоводител</w:t>
      </w:r>
      <w:proofErr w:type="spellEnd"/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7626D8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Код по НКПД – </w:t>
      </w:r>
      <w:r w:rsidR="009B73F8">
        <w:rPr>
          <w:rFonts w:ascii="Arial" w:eastAsia="Times New Roman" w:hAnsi="Arial" w:cs="Arial"/>
          <w:b/>
          <w:sz w:val="24"/>
          <w:szCs w:val="24"/>
          <w:lang w:val="ru-RU" w:eastAsia="bg-BG"/>
        </w:rPr>
        <w:t>3313 3001</w:t>
      </w:r>
      <w:r w:rsidRPr="007626D8">
        <w:rPr>
          <w:rFonts w:ascii="Arial" w:eastAsia="Times New Roman" w:hAnsi="Arial" w:cs="Arial"/>
          <w:b/>
          <w:sz w:val="24"/>
          <w:szCs w:val="24"/>
          <w:lang w:val="ru-RU" w:eastAsia="bg-BG"/>
        </w:rPr>
        <w:t xml:space="preserve"> </w:t>
      </w: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7626D8" w:rsidRPr="007626D8" w:rsidRDefault="007626D8" w:rsidP="007626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sz w:val="24"/>
          <w:szCs w:val="24"/>
          <w:lang w:eastAsia="bg-BG"/>
        </w:rPr>
        <w:tab/>
        <w:t>І. Изисквания за заеманата длъжност</w:t>
      </w: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sz w:val="20"/>
          <w:szCs w:val="20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>За длъжността счетоводител се назначава лице, което: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български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гражданин, гражданин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държава-членка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съюз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-страна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Споразумението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пространство, или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Конфедерация Швейцария;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навършило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пълнолетие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поставено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под запрещение;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осъждано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лишаване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свобода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умишлено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престъпление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общ характер;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лишено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правото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определена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8E4C39" w:rsidRDefault="008E4C39" w:rsidP="008E4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отговаря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минималните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степен 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завършено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образование и ранг или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професионален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опит,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специфичните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предвидени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нормативните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актове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съответната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8E4C39" w:rsidRDefault="008E4C39" w:rsidP="008E4C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липса на обстоятелства по чл. 340а, ал.2 от Закона за съдебната власт.</w:t>
      </w: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bookmarkStart w:id="0" w:name="_GoBack"/>
      <w:bookmarkEnd w:id="0"/>
      <w:r w:rsidRPr="007626D8">
        <w:rPr>
          <w:rFonts w:ascii="Arial" w:eastAsia="Times New Roman" w:hAnsi="Arial" w:cs="Arial"/>
          <w:sz w:val="24"/>
          <w:szCs w:val="24"/>
          <w:lang w:eastAsia="bg-BG"/>
        </w:rPr>
        <w:tab/>
      </w:r>
    </w:p>
    <w:p w:rsidR="007626D8" w:rsidRPr="007626D8" w:rsidRDefault="007626D8" w:rsidP="007626D8">
      <w:pPr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sz w:val="24"/>
          <w:szCs w:val="24"/>
          <w:lang w:eastAsia="bg-BG"/>
        </w:rPr>
        <w:t>ІІ. Основни функции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</w:t>
      </w: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четоводителят приема, обработва, контролира и съхранява счетоводни документи, получава, изплаща и отговаря за изплатените парични суми</w:t>
      </w:r>
      <w:r w:rsidRPr="00762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.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u w:val="single"/>
          <w:lang w:eastAsia="bg-BG"/>
        </w:rPr>
      </w:pP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  <w:r w:rsidRPr="007626D8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bg-BG"/>
        </w:rPr>
        <w:t xml:space="preserve">     </w:t>
      </w:r>
      <w:r w:rsidRPr="00762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ІІІ.Основни длъжностни задължения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предава и приема текущи банкови документи;</w:t>
      </w:r>
    </w:p>
    <w:p w:rsidR="00FD0E56" w:rsidRPr="00FD0E56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Да обработва   банковите   извлечения   за   </w:t>
      </w:r>
      <w:r w:rsidR="00FD0E5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извършените разходи.</w:t>
      </w: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 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изготвя    справки    за    приходите    и    разходите    по    информация    на обслужващия клон на банката за Административен съд София-град;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Да извършва   касови   операции   по   предварително   оформени   счетоводни документи;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приема, съхранява и предава парични средства.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изплаща трудовите възнаграждения на съдиите и съдебните служители.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изготвя банковите документи, необходими за превод на суми за текуща издръжка, заплати, данъци и удръжки;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изготвя справки и документи по нареждане  на главния</w:t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счетоводител; 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lastRenderedPageBreak/>
        <w:t>Да изплаща възнаграждения на вещи лица и др. от бюджета на съда, като своевременно изготвя банковите документи за дължимите данъци и осигуровки;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води регистър за издадените болнични листове на съдиите и съдебните служители</w:t>
      </w:r>
    </w:p>
    <w:p w:rsidR="007626D8" w:rsidRPr="007626D8" w:rsidRDefault="007626D8" w:rsidP="007626D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eastAsia="bg-BG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корупция, измами или други нередности.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Да изпълнява допълнителни задачи възложени от административния ръководител, съдебния администратор и главния счетоводител;</w:t>
      </w:r>
    </w:p>
    <w:p w:rsidR="007626D8" w:rsidRPr="007626D8" w:rsidRDefault="007626D8" w:rsidP="007626D8">
      <w:pPr>
        <w:numPr>
          <w:ilvl w:val="0"/>
          <w:numId w:val="1"/>
        </w:num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Да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изпълнява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служебните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си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задължения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делово облекло и да носи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табелка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името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proofErr w:type="spellStart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>длъжността</w:t>
      </w:r>
      <w:proofErr w:type="spellEnd"/>
      <w:r w:rsidRPr="007626D8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си.</w:t>
      </w:r>
    </w:p>
    <w:p w:rsidR="007626D8" w:rsidRPr="007626D8" w:rsidRDefault="007626D8" w:rsidP="007626D8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bg-BG"/>
        </w:rPr>
      </w:pP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bCs/>
          <w:color w:val="000000"/>
          <w:sz w:val="24"/>
          <w:szCs w:val="24"/>
          <w:lang w:eastAsia="bg-BG"/>
        </w:rPr>
        <w:t>ІV. Отговорности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1.Носи отговорност за касовата наличност;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2.Носи отговорност за точното и качествено изпълнение на утвърдените с настоящата длъжностна характеристика задачи.</w:t>
      </w:r>
    </w:p>
    <w:p w:rsid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3.Носи отговорност за опазване на получената служебна информация, както за спазване на трудовата и финансовата дисциплина.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4. </w:t>
      </w:r>
      <w:r w:rsidRPr="0068215C">
        <w:rPr>
          <w:rFonts w:ascii="Arial" w:eastAsia="Times New Roman" w:hAnsi="Arial" w:cs="Arial"/>
          <w:sz w:val="24"/>
          <w:szCs w:val="24"/>
          <w:lang w:eastAsia="bg-BG"/>
        </w:rPr>
        <w:t>Носи служебна, материална и имуществена отговорност.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5</w:t>
      </w: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. Носи отговорност за спазване на Етичния кодекс и вътрешните правила, утвърдени от административния ръководител.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6</w:t>
      </w:r>
      <w:r w:rsidRPr="007626D8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. </w:t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>Носи отговорност за административни пропуски и нарушения, създаващи предпоставка за корупция, измами и нередности.</w:t>
      </w: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</w:p>
    <w:p w:rsidR="007626D8" w:rsidRPr="007626D8" w:rsidRDefault="007626D8" w:rsidP="007626D8">
      <w:pPr>
        <w:shd w:val="clear" w:color="auto" w:fill="FFFFFF"/>
        <w:tabs>
          <w:tab w:val="num" w:pos="3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ab/>
        <w:t>V. Организационни връзки</w:t>
      </w:r>
    </w:p>
    <w:p w:rsidR="007626D8" w:rsidRPr="007626D8" w:rsidRDefault="007626D8" w:rsidP="00762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b/>
          <w:color w:val="000000"/>
          <w:sz w:val="20"/>
          <w:szCs w:val="20"/>
          <w:lang w:eastAsia="bg-BG"/>
        </w:rPr>
        <w:tab/>
      </w:r>
      <w:r w:rsidRPr="007626D8">
        <w:rPr>
          <w:rFonts w:ascii="Arial" w:eastAsia="Times New Roman" w:hAnsi="Arial" w:cs="Arial"/>
          <w:sz w:val="24"/>
          <w:szCs w:val="24"/>
          <w:lang w:eastAsia="bg-BG"/>
        </w:rPr>
        <w:t>Длъжността счетоводител в съда е   изпълнителска. На тази длъжност лицето носи отговорност за собствените си резултати, както и на тези от дейността на службата. Длъжността счетоводител е пряко подчинена на главния счетоводител, съдебния администратор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626D8">
        <w:rPr>
          <w:rFonts w:ascii="Arial" w:eastAsia="Times New Roman" w:hAnsi="Arial" w:cs="Arial"/>
          <w:sz w:val="24"/>
          <w:szCs w:val="24"/>
          <w:lang w:eastAsia="bg-BG"/>
        </w:rPr>
        <w:t>Настоящата длъжностна характеристика може да бъде изменяна и допълвана при променяна на изискванията и задълженията, произтичащи от нормативни или структурни промени.</w:t>
      </w: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7626D8">
        <w:rPr>
          <w:rFonts w:ascii="Arial" w:eastAsia="Times New Roman" w:hAnsi="Arial" w:cs="Arial"/>
          <w:sz w:val="20"/>
          <w:szCs w:val="20"/>
          <w:lang w:eastAsia="bg-BG"/>
        </w:rPr>
        <w:t>…………………………                                                                        …………………………………</w:t>
      </w:r>
    </w:p>
    <w:p w:rsidR="007626D8" w:rsidRPr="007626D8" w:rsidRDefault="007626D8" w:rsidP="007626D8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7626D8">
        <w:rPr>
          <w:rFonts w:ascii="Arial" w:eastAsia="Times New Roman" w:hAnsi="Arial" w:cs="Arial"/>
          <w:sz w:val="20"/>
          <w:szCs w:val="20"/>
          <w:lang w:eastAsia="bg-BG"/>
        </w:rPr>
        <w:t>Дата на връчване                                                                               Име и подпис на служителя</w:t>
      </w:r>
    </w:p>
    <w:p w:rsidR="00AA3094" w:rsidRDefault="00AA3094"/>
    <w:sectPr w:rsidR="00AA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555FF"/>
    <w:multiLevelType w:val="hybridMultilevel"/>
    <w:tmpl w:val="AC0CBE58"/>
    <w:lvl w:ilvl="0" w:tplc="F3B4CCB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D8"/>
    <w:rsid w:val="007626D8"/>
    <w:rsid w:val="008060C4"/>
    <w:rsid w:val="008B38CC"/>
    <w:rsid w:val="008E4C39"/>
    <w:rsid w:val="009B73F8"/>
    <w:rsid w:val="00AA3094"/>
    <w:rsid w:val="00FD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6</cp:revision>
  <cp:lastPrinted>2018-09-14T07:04:00Z</cp:lastPrinted>
  <dcterms:created xsi:type="dcterms:W3CDTF">2017-06-12T08:13:00Z</dcterms:created>
  <dcterms:modified xsi:type="dcterms:W3CDTF">2018-09-14T07:05:00Z</dcterms:modified>
</cp:coreProperties>
</file>