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20" w:rsidRDefault="00E41520" w:rsidP="00E415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Утвърждавам</w:t>
      </w:r>
    </w:p>
    <w:p w:rsidR="00E41520" w:rsidRDefault="00E41520" w:rsidP="00E415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Председател на Административен съд София-град</w:t>
      </w:r>
    </w:p>
    <w:p w:rsidR="00E41520" w:rsidRDefault="00E41520" w:rsidP="00E415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Радостин Радков</w:t>
      </w:r>
    </w:p>
    <w:p w:rsidR="00E41520" w:rsidRDefault="00E41520" w:rsidP="00E41520">
      <w:pPr>
        <w:jc w:val="both"/>
        <w:rPr>
          <w:rFonts w:ascii="Arial" w:hAnsi="Arial" w:cs="Arial"/>
          <w:lang w:val="ru-RU"/>
        </w:rPr>
      </w:pPr>
    </w:p>
    <w:p w:rsidR="00E41520" w:rsidRDefault="00E41520" w:rsidP="00E41520">
      <w:pPr>
        <w:jc w:val="both"/>
        <w:rPr>
          <w:rFonts w:ascii="Arial" w:hAnsi="Arial" w:cs="Arial"/>
          <w:b/>
          <w:lang w:val="ru-RU"/>
        </w:rPr>
      </w:pPr>
    </w:p>
    <w:p w:rsidR="00E41520" w:rsidRDefault="00E41520" w:rsidP="00E41520">
      <w:pPr>
        <w:jc w:val="both"/>
        <w:rPr>
          <w:rFonts w:ascii="Arial" w:hAnsi="Arial" w:cs="Arial"/>
          <w:b/>
          <w:lang w:val="ru-RU"/>
        </w:rPr>
      </w:pPr>
    </w:p>
    <w:p w:rsidR="00E41520" w:rsidRDefault="00E41520" w:rsidP="00E41520">
      <w:pPr>
        <w:pStyle w:val="HTML"/>
        <w:spacing w:line="20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Длъжностна характеристика</w:t>
      </w:r>
    </w:p>
    <w:p w:rsidR="00E41520" w:rsidRDefault="00E41520" w:rsidP="00E41520">
      <w:pPr>
        <w:pStyle w:val="HTML"/>
        <w:spacing w:line="20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Длъжност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Съдебен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помощник</w:t>
      </w:r>
    </w:p>
    <w:p w:rsidR="00E41520" w:rsidRPr="00261928" w:rsidRDefault="00E41520" w:rsidP="00261928">
      <w:pPr>
        <w:pStyle w:val="HTML"/>
        <w:spacing w:line="200" w:lineRule="atLeast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Код по НКПД – 2619 5013</w:t>
      </w: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І. Изисквания за заеманата длъжност</w:t>
      </w: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 длъжността съдебен помощник се назначава лице, което:</w:t>
      </w: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1928" w:rsidRDefault="00261928" w:rsidP="00261928">
      <w:pPr>
        <w:pStyle w:val="HTML"/>
        <w:numPr>
          <w:ilvl w:val="0"/>
          <w:numId w:val="4"/>
        </w:numPr>
        <w:tabs>
          <w:tab w:val="clear" w:pos="36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 само с българско гражданство;</w:t>
      </w:r>
    </w:p>
    <w:p w:rsidR="00261928" w:rsidRDefault="00261928" w:rsidP="00261928">
      <w:pPr>
        <w:pStyle w:val="HTML"/>
        <w:numPr>
          <w:ilvl w:val="0"/>
          <w:numId w:val="4"/>
        </w:numPr>
        <w:tabs>
          <w:tab w:val="clear" w:pos="36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има висше образование по специалността „Право”;</w:t>
      </w:r>
    </w:p>
    <w:p w:rsidR="00261928" w:rsidRDefault="00261928" w:rsidP="00261928">
      <w:pPr>
        <w:pStyle w:val="HTML"/>
        <w:numPr>
          <w:ilvl w:val="0"/>
          <w:numId w:val="4"/>
        </w:numPr>
        <w:tabs>
          <w:tab w:val="clear" w:pos="36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 преминало стажа, определен в ЗСВ и е придобило юридическа правоспособност;</w:t>
      </w:r>
    </w:p>
    <w:p w:rsidR="00261928" w:rsidRDefault="00261928" w:rsidP="00261928">
      <w:pPr>
        <w:pStyle w:val="HTML"/>
        <w:numPr>
          <w:ilvl w:val="0"/>
          <w:numId w:val="4"/>
        </w:numPr>
        <w:tabs>
          <w:tab w:val="clear" w:pos="36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е осъждано на лишаване от свобода за умишлено престъпление независимо от реабилитацията;</w:t>
      </w:r>
    </w:p>
    <w:p w:rsidR="00261928" w:rsidRDefault="00261928" w:rsidP="00261928">
      <w:pPr>
        <w:pStyle w:val="HTML"/>
        <w:numPr>
          <w:ilvl w:val="0"/>
          <w:numId w:val="4"/>
        </w:numPr>
        <w:tabs>
          <w:tab w:val="clear" w:pos="36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притежава необходимите нравствени и професионални качества, съответстващи на кодекса за етично поведение на българските магистрати;</w:t>
      </w:r>
    </w:p>
    <w:p w:rsidR="00261928" w:rsidRDefault="00261928" w:rsidP="00261928">
      <w:pPr>
        <w:pStyle w:val="HTML"/>
        <w:numPr>
          <w:ilvl w:val="0"/>
          <w:numId w:val="4"/>
        </w:numPr>
        <w:tabs>
          <w:tab w:val="clear" w:pos="36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е дисциплинарно освободено от длъжност изборен член на Висшия съдебен съвет за накърняване престижа на съдебната власт;</w:t>
      </w:r>
    </w:p>
    <w:p w:rsidR="00261928" w:rsidRDefault="00261928" w:rsidP="00261928">
      <w:pPr>
        <w:pStyle w:val="HTML"/>
        <w:numPr>
          <w:ilvl w:val="0"/>
          <w:numId w:val="4"/>
        </w:numPr>
        <w:tabs>
          <w:tab w:val="clear" w:pos="36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страда от психическо заболяване;</w:t>
      </w:r>
    </w:p>
    <w:p w:rsidR="00261928" w:rsidRDefault="00261928" w:rsidP="00261928">
      <w:p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липса на обстоятелства по чл. 340а, ал.2 от Закона за съдебната власт.</w:t>
      </w:r>
    </w:p>
    <w:p w:rsidR="00261928" w:rsidRDefault="00261928" w:rsidP="00261928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ІІ. Основни функции</w:t>
      </w: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E41520" w:rsidRDefault="00E41520" w:rsidP="00E41520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Помага при разпределението на входящите преписки и административни дела между двете отделения. Извършва проверка на редовността и допустимостта на жалбите, следи за спазване на </w:t>
      </w:r>
      <w:proofErr w:type="spellStart"/>
      <w:r>
        <w:rPr>
          <w:rFonts w:ascii="Arial" w:hAnsi="Arial" w:cs="Arial"/>
          <w:sz w:val="24"/>
          <w:szCs w:val="24"/>
        </w:rPr>
        <w:t>законоустановените</w:t>
      </w:r>
      <w:proofErr w:type="spellEnd"/>
      <w:r>
        <w:rPr>
          <w:rFonts w:ascii="Arial" w:hAnsi="Arial" w:cs="Arial"/>
          <w:sz w:val="24"/>
          <w:szCs w:val="24"/>
        </w:rPr>
        <w:t xml:space="preserve"> срокове, на законовите изисквания относно съдържанието и основанието им, на изискванията за легитимация на страните. Подпомага съдиите при изпълнение на техните функции.</w:t>
      </w:r>
    </w:p>
    <w:p w:rsidR="00E41520" w:rsidRDefault="00E41520" w:rsidP="00261928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E41520" w:rsidRDefault="00E41520" w:rsidP="00E41520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41520" w:rsidRDefault="00E41520" w:rsidP="00E41520">
      <w:pPr>
        <w:pStyle w:val="HTML"/>
        <w:spacing w:line="200" w:lineRule="atLeast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ІІІ. Основни длъжностни задължения:</w:t>
      </w:r>
    </w:p>
    <w:p w:rsidR="00E41520" w:rsidRDefault="00E41520" w:rsidP="00E41520">
      <w:pPr>
        <w:pStyle w:val="HTML"/>
        <w:spacing w:line="200" w:lineRule="atLeas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41520" w:rsidRDefault="00E41520" w:rsidP="00E41520">
      <w:pPr>
        <w:pStyle w:val="HTML"/>
        <w:numPr>
          <w:ilvl w:val="0"/>
          <w:numId w:val="2"/>
        </w:numPr>
        <w:tabs>
          <w:tab w:val="clear" w:pos="162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извършва проверка по редовността и допустимостта на жалбите, протестите и молбите за отмяна, като подпомага образуването на делата, следи за спазване на </w:t>
      </w:r>
      <w:proofErr w:type="spellStart"/>
      <w:r>
        <w:rPr>
          <w:rFonts w:ascii="Arial" w:hAnsi="Arial" w:cs="Arial"/>
          <w:sz w:val="24"/>
          <w:szCs w:val="24"/>
        </w:rPr>
        <w:t>законоустановените</w:t>
      </w:r>
      <w:proofErr w:type="spellEnd"/>
      <w:r>
        <w:rPr>
          <w:rFonts w:ascii="Arial" w:hAnsi="Arial" w:cs="Arial"/>
          <w:sz w:val="24"/>
          <w:szCs w:val="24"/>
        </w:rPr>
        <w:t xml:space="preserve"> срокове, на законовите изисквания относно съдържанието и основанието им, на изискванията за легитимация на страните;</w:t>
      </w:r>
    </w:p>
    <w:p w:rsidR="00E41520" w:rsidRDefault="00E41520" w:rsidP="00E41520">
      <w:pPr>
        <w:pStyle w:val="HTML"/>
        <w:numPr>
          <w:ilvl w:val="0"/>
          <w:numId w:val="2"/>
        </w:numPr>
        <w:tabs>
          <w:tab w:val="clear" w:pos="162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изготвя проекти на съдебни актове;</w:t>
      </w:r>
    </w:p>
    <w:p w:rsidR="00E41520" w:rsidRDefault="00E41520" w:rsidP="00E41520">
      <w:pPr>
        <w:pStyle w:val="HTML"/>
        <w:numPr>
          <w:ilvl w:val="0"/>
          <w:numId w:val="2"/>
        </w:numPr>
        <w:tabs>
          <w:tab w:val="clear" w:pos="162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изготвя проекти на отговори по постъпили в съда писма и сигнали, за които се изискват специални правни знания;</w:t>
      </w:r>
    </w:p>
    <w:p w:rsidR="00E41520" w:rsidRDefault="00E41520" w:rsidP="00E41520">
      <w:pPr>
        <w:pStyle w:val="HTML"/>
        <w:numPr>
          <w:ilvl w:val="0"/>
          <w:numId w:val="2"/>
        </w:numPr>
        <w:tabs>
          <w:tab w:val="clear" w:pos="162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 дава мнения по дела, изготвя доклади и становища по правни въпроси;</w:t>
      </w:r>
      <w:r>
        <w:tab/>
      </w:r>
    </w:p>
    <w:p w:rsidR="00E41520" w:rsidRPr="00E41520" w:rsidRDefault="00E41520" w:rsidP="00E41520">
      <w:pPr>
        <w:pStyle w:val="HTML"/>
        <w:numPr>
          <w:ilvl w:val="0"/>
          <w:numId w:val="2"/>
        </w:numPr>
        <w:tabs>
          <w:tab w:val="clear" w:pos="162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проучва, анализира и </w:t>
      </w:r>
      <w:r w:rsidR="00207EF1">
        <w:rPr>
          <w:rFonts w:ascii="Arial" w:hAnsi="Arial" w:cs="Arial"/>
          <w:sz w:val="24"/>
          <w:szCs w:val="24"/>
        </w:rPr>
        <w:t>обобщава практиката на ВАС и ВКС;</w:t>
      </w:r>
    </w:p>
    <w:p w:rsidR="00E41520" w:rsidRPr="00E41520" w:rsidRDefault="00E41520" w:rsidP="00E41520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отразява в електронната папка съответния статус и местоположение на делото.</w:t>
      </w:r>
      <w:r>
        <w:tab/>
      </w:r>
      <w:r>
        <w:tab/>
      </w:r>
      <w:r>
        <w:tab/>
      </w:r>
    </w:p>
    <w:p w:rsidR="00E41520" w:rsidRDefault="00E41520" w:rsidP="00E41520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участва в обучението на </w:t>
      </w:r>
      <w:proofErr w:type="spellStart"/>
      <w:r>
        <w:rPr>
          <w:rFonts w:ascii="Arial" w:hAnsi="Arial" w:cs="Arial"/>
          <w:sz w:val="24"/>
          <w:szCs w:val="24"/>
        </w:rPr>
        <w:t>новопостъпили</w:t>
      </w:r>
      <w:proofErr w:type="spellEnd"/>
      <w:r>
        <w:rPr>
          <w:rFonts w:ascii="Arial" w:hAnsi="Arial" w:cs="Arial"/>
          <w:sz w:val="24"/>
          <w:szCs w:val="24"/>
        </w:rPr>
        <w:t xml:space="preserve"> съдебни </w:t>
      </w:r>
      <w:proofErr w:type="spellStart"/>
      <w:r>
        <w:rPr>
          <w:rFonts w:ascii="Arial" w:hAnsi="Arial" w:cs="Arial"/>
          <w:sz w:val="24"/>
          <w:szCs w:val="24"/>
        </w:rPr>
        <w:t>помощници</w:t>
      </w:r>
      <w:proofErr w:type="spellEnd"/>
      <w:r>
        <w:rPr>
          <w:rFonts w:ascii="Arial" w:hAnsi="Arial" w:cs="Arial"/>
          <w:sz w:val="24"/>
          <w:szCs w:val="24"/>
        </w:rPr>
        <w:t>, да разяснява и отговаря на техни въпроси, свързани с изпълнение на служебните им задължения.</w:t>
      </w:r>
    </w:p>
    <w:p w:rsidR="00E41520" w:rsidRDefault="00E41520" w:rsidP="00E41520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отсъствие на съдебен помощник да го замества във връзка с изпълнение на служебните му задължения.</w:t>
      </w:r>
    </w:p>
    <w:p w:rsidR="00E41520" w:rsidRPr="00E41520" w:rsidRDefault="00E41520" w:rsidP="00E41520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докладва на съдебния администратор или на административния ръководител при установяване на административни пропуски и нарушения, които създават предпоставки за корупция, измами или други нередности.</w:t>
      </w:r>
    </w:p>
    <w:p w:rsidR="00E41520" w:rsidRDefault="00E41520" w:rsidP="00E41520">
      <w:pPr>
        <w:pStyle w:val="HTML"/>
        <w:numPr>
          <w:ilvl w:val="0"/>
          <w:numId w:val="2"/>
        </w:numPr>
        <w:tabs>
          <w:tab w:val="clear" w:pos="162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изпълнява и други дейности, възложени о</w:t>
      </w:r>
      <w:r w:rsidR="00207EF1">
        <w:rPr>
          <w:rFonts w:ascii="Arial" w:hAnsi="Arial" w:cs="Arial"/>
          <w:sz w:val="24"/>
          <w:szCs w:val="24"/>
        </w:rPr>
        <w:t xml:space="preserve">т административния ръководител, неговите </w:t>
      </w:r>
      <w:proofErr w:type="spellStart"/>
      <w:r w:rsidR="00207EF1">
        <w:rPr>
          <w:rFonts w:ascii="Arial" w:hAnsi="Arial" w:cs="Arial"/>
          <w:sz w:val="24"/>
          <w:szCs w:val="24"/>
        </w:rPr>
        <w:t>заместници</w:t>
      </w:r>
      <w:proofErr w:type="spellEnd"/>
      <w:r w:rsidR="00207EF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съдебния администратор;</w:t>
      </w:r>
    </w:p>
    <w:p w:rsidR="00E41520" w:rsidRDefault="00E41520" w:rsidP="00E41520">
      <w:pPr>
        <w:pStyle w:val="HTML"/>
        <w:numPr>
          <w:ilvl w:val="0"/>
          <w:numId w:val="2"/>
        </w:numPr>
        <w:tabs>
          <w:tab w:val="clear" w:pos="162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изпълнява служебните си задължения в делово облекло и да носи табелка с името и длъжността си.</w:t>
      </w: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ІV. Отговорности</w:t>
      </w:r>
    </w:p>
    <w:p w:rsidR="00E41520" w:rsidRDefault="00E41520" w:rsidP="00E41520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Отлични познания на нормативните разпоредби, по общи деловодни техники, работа със стандартно офис оборудване, отлични познания по стилистика, правопис, граматика и пунктуация, умения за работа с правно-информационни системи.</w:t>
      </w:r>
    </w:p>
    <w:p w:rsidR="00E41520" w:rsidRDefault="00E41520" w:rsidP="00E41520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Много добри умения за работа в екип.</w:t>
      </w: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Носи отговорност за собствените си резултати, както и на тези от дейността в съответната служба. </w:t>
      </w: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Носи отговорност за обучението на </w:t>
      </w:r>
      <w:proofErr w:type="spellStart"/>
      <w:r>
        <w:rPr>
          <w:rFonts w:ascii="Arial" w:hAnsi="Arial" w:cs="Arial"/>
        </w:rPr>
        <w:t>новопостъпили</w:t>
      </w:r>
      <w:proofErr w:type="spellEnd"/>
      <w:r>
        <w:rPr>
          <w:rFonts w:ascii="Arial" w:hAnsi="Arial" w:cs="Arial"/>
        </w:rPr>
        <w:t xml:space="preserve"> съдебни служители.</w:t>
      </w: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Носи отговорност за опазване на получената и пренасяна</w:t>
      </w:r>
      <w:r w:rsidR="00207EF1">
        <w:rPr>
          <w:rFonts w:ascii="Arial" w:hAnsi="Arial" w:cs="Arial"/>
        </w:rPr>
        <w:t xml:space="preserve"> информация и </w:t>
      </w:r>
      <w:r>
        <w:rPr>
          <w:rFonts w:ascii="Arial" w:hAnsi="Arial" w:cs="Arial"/>
        </w:rPr>
        <w:t xml:space="preserve"> документация, както и за спазване на Етичния кодекс и вътрешните правила, утвърдени от административния ръководител.</w:t>
      </w:r>
    </w:p>
    <w:p w:rsidR="00207EF1" w:rsidRDefault="00207EF1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Във връзка със служебната си дейност няма право да дава правни съвети и мнения на страните, на процесуалните им представители или на трети лица.</w:t>
      </w:r>
    </w:p>
    <w:p w:rsidR="00E41520" w:rsidRDefault="00207EF1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41520">
        <w:rPr>
          <w:rFonts w:ascii="Arial" w:hAnsi="Arial" w:cs="Arial"/>
        </w:rPr>
        <w:t>. Носи отговорност за административни пропуски и нарушения, създаващи предпоставки за корупция, измами и нередности.</w:t>
      </w: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</w:rPr>
      </w:pP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Организационни връзки</w:t>
      </w:r>
    </w:p>
    <w:p w:rsidR="00E41520" w:rsidRDefault="00E41520" w:rsidP="00E4152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  <w:b/>
        </w:rPr>
      </w:pPr>
    </w:p>
    <w:p w:rsidR="00E41520" w:rsidRDefault="00E41520" w:rsidP="00E41520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Длъжността съдебен помощник е изпълнителска. Съдебният помощник е пряко подчинен на административния ръководител, съдебния администратор и ръководителя на службата. Има непосредствени взаимоотношения със съдебните служители и съдиите. Има вътрешни и външни професионални контакти с органи и организации в кръга на изпълняваните функционални задължения.</w:t>
      </w:r>
    </w:p>
    <w:p w:rsidR="00E41520" w:rsidRDefault="00E41520" w:rsidP="00E41520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1520" w:rsidRDefault="00E41520" w:rsidP="00E41520">
      <w:pPr>
        <w:tabs>
          <w:tab w:val="num" w:pos="36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Настоящата длъжностна характеристика може да бъде изменяна и допълвана при променяна на изискванията и задълженията, произтичащи от нормативни или структурни промени.</w:t>
      </w:r>
    </w:p>
    <w:p w:rsidR="00E41520" w:rsidRDefault="00E41520" w:rsidP="00E41520">
      <w:pPr>
        <w:tabs>
          <w:tab w:val="num" w:pos="360"/>
        </w:tabs>
      </w:pPr>
    </w:p>
    <w:p w:rsidR="00E41520" w:rsidRDefault="00E41520" w:rsidP="00E41520">
      <w:pPr>
        <w:tabs>
          <w:tab w:val="num" w:pos="360"/>
        </w:tabs>
      </w:pPr>
    </w:p>
    <w:p w:rsidR="00E41520" w:rsidRDefault="00E41520" w:rsidP="00E41520">
      <w:pPr>
        <w:tabs>
          <w:tab w:val="num" w:pos="360"/>
        </w:tabs>
        <w:rPr>
          <w:lang w:val="ru-RU"/>
        </w:rPr>
      </w:pPr>
    </w:p>
    <w:p w:rsidR="00E41520" w:rsidRDefault="00E41520" w:rsidP="00E41520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                                                                  …………………………………</w:t>
      </w:r>
    </w:p>
    <w:p w:rsidR="00E41520" w:rsidRDefault="00E41520" w:rsidP="00E41520">
      <w:pPr>
        <w:tabs>
          <w:tab w:val="num" w:pos="3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Дата на връчване                                                                               Име и подпис на служителя</w:t>
      </w:r>
    </w:p>
    <w:p w:rsidR="00E41520" w:rsidRDefault="00E41520" w:rsidP="00E41520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1520" w:rsidRDefault="00E41520" w:rsidP="00E41520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1520" w:rsidRDefault="00E41520" w:rsidP="00E41520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1520" w:rsidRDefault="00E41520" w:rsidP="00E41520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5625" w:rsidRDefault="00905625"/>
    <w:sectPr w:rsidR="0090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68"/>
    <w:multiLevelType w:val="hybridMultilevel"/>
    <w:tmpl w:val="5CDCF54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74FC8"/>
    <w:multiLevelType w:val="hybridMultilevel"/>
    <w:tmpl w:val="F5F69FDA"/>
    <w:lvl w:ilvl="0" w:tplc="51FE04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35F27"/>
    <w:multiLevelType w:val="hybridMultilevel"/>
    <w:tmpl w:val="97CCFFB4"/>
    <w:lvl w:ilvl="0" w:tplc="2C32CB6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0"/>
    <w:rsid w:val="00207EF1"/>
    <w:rsid w:val="00261928"/>
    <w:rsid w:val="00905625"/>
    <w:rsid w:val="00E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41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E41520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41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E4152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АССГ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2</cp:revision>
  <dcterms:created xsi:type="dcterms:W3CDTF">2018-09-14T07:47:00Z</dcterms:created>
  <dcterms:modified xsi:type="dcterms:W3CDTF">2018-09-14T07:47:00Z</dcterms:modified>
</cp:coreProperties>
</file>